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0F395" w14:textId="77777777" w:rsidR="008E32ED" w:rsidRPr="008E32ED" w:rsidRDefault="008E32ED" w:rsidP="008E32ED">
      <w:pPr>
        <w:pStyle w:val="p2"/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E32ED">
        <w:rPr>
          <w:rStyle w:val="s1"/>
          <w:rFonts w:ascii="Times New Roman" w:hAnsi="Times New Roman"/>
          <w:sz w:val="24"/>
          <w:szCs w:val="24"/>
        </w:rPr>
        <w:t>ETHICal</w:t>
      </w:r>
      <w:proofErr w:type="spellEnd"/>
      <w:r w:rsidRPr="008E32ED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8E32ED">
        <w:rPr>
          <w:rStyle w:val="s1"/>
          <w:rFonts w:ascii="Times New Roman" w:hAnsi="Times New Roman"/>
          <w:sz w:val="24"/>
          <w:szCs w:val="24"/>
        </w:rPr>
        <w:t>DIlEMMa</w:t>
      </w:r>
      <w:proofErr w:type="spellEnd"/>
      <w:r w:rsidRPr="008E32ED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Tell-All Websites</w:t>
      </w:r>
    </w:p>
    <w:p w14:paraId="664D82FA" w14:textId="77777777" w:rsidR="008E32ED" w:rsidRPr="008E32ED" w:rsidRDefault="008E32ED" w:rsidP="008E32ED">
      <w:pPr>
        <w:pStyle w:val="p1"/>
        <w:spacing w:line="480" w:lineRule="auto"/>
        <w:rPr>
          <w:rStyle w:val="apple-converted-space"/>
          <w:rFonts w:ascii="Times New Roman" w:hAnsi="Times New Roman"/>
          <w:sz w:val="24"/>
          <w:szCs w:val="24"/>
        </w:rPr>
      </w:pPr>
    </w:p>
    <w:p w14:paraId="46A6A795" w14:textId="77777777" w:rsidR="008E32ED" w:rsidRPr="008E32ED" w:rsidRDefault="008E32ED" w:rsidP="008E32ED">
      <w:pPr>
        <w:pStyle w:val="p1"/>
        <w:spacing w:line="480" w:lineRule="auto"/>
        <w:rPr>
          <w:rFonts w:ascii="Times New Roman" w:hAnsi="Times New Roman"/>
          <w:sz w:val="24"/>
          <w:szCs w:val="24"/>
        </w:rPr>
      </w:pPr>
      <w:r w:rsidRPr="008E32ED">
        <w:rPr>
          <w:rFonts w:ascii="Times New Roman" w:hAnsi="Times New Roman"/>
          <w:sz w:val="24"/>
          <w:szCs w:val="24"/>
        </w:rPr>
        <w:t>“Arrogant, condescending, mean-spirited, hateful …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 xml:space="preserve">those traits describe the nicest people at Netflix,” </w:t>
      </w:r>
      <w:proofErr w:type="spellStart"/>
      <w:r w:rsidRPr="008E32ED">
        <w:rPr>
          <w:rFonts w:ascii="Times New Roman" w:hAnsi="Times New Roman"/>
          <w:sz w:val="24"/>
          <w:szCs w:val="24"/>
        </w:rPr>
        <w:t>writesone</w:t>
      </w:r>
      <w:proofErr w:type="spellEnd"/>
      <w:r w:rsidRPr="008E32ED">
        <w:rPr>
          <w:rFonts w:ascii="Times New Roman" w:hAnsi="Times New Roman"/>
          <w:sz w:val="24"/>
          <w:szCs w:val="24"/>
        </w:rPr>
        <w:t xml:space="preserve"> anonymous employee. “Management is awful … good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old boys club,” writes a Coca-Cola market development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manager. And the reviews keep rolling in; Coca-Cola has</w:t>
      </w:r>
    </w:p>
    <w:p w14:paraId="0277D527" w14:textId="77777777" w:rsidR="008E32ED" w:rsidRPr="008E32ED" w:rsidRDefault="008E32ED" w:rsidP="008E32ED">
      <w:pPr>
        <w:pStyle w:val="p1"/>
        <w:spacing w:line="480" w:lineRule="auto"/>
        <w:rPr>
          <w:rFonts w:ascii="Times New Roman" w:hAnsi="Times New Roman"/>
          <w:sz w:val="24"/>
          <w:szCs w:val="24"/>
        </w:rPr>
      </w:pPr>
      <w:r w:rsidRPr="008E32ED">
        <w:rPr>
          <w:rFonts w:ascii="Times New Roman" w:hAnsi="Times New Roman"/>
          <w:sz w:val="24"/>
          <w:szCs w:val="24"/>
        </w:rPr>
        <w:t>1,600 employee reviews and some companies, like Google,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have double that number on Glassdoor, one of the Internet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sites that allows anyone to rate their employers.</w:t>
      </w:r>
      <w:r>
        <w:rPr>
          <w:rFonts w:ascii="Times New Roman" w:hAnsi="Times New Roman"/>
          <w:sz w:val="24"/>
          <w:szCs w:val="24"/>
        </w:rPr>
        <w:t xml:space="preserve"> Websites like </w:t>
      </w:r>
      <w:r w:rsidRPr="008E32ED">
        <w:rPr>
          <w:rFonts w:ascii="Times New Roman" w:hAnsi="Times New Roman"/>
          <w:sz w:val="24"/>
          <w:szCs w:val="24"/>
        </w:rPr>
        <w:t>Glassdoor are thriving; employees increasingly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join the forums and seem to relish the chance to</w:t>
      </w:r>
    </w:p>
    <w:p w14:paraId="4A38DA5C" w14:textId="77777777" w:rsidR="008E32ED" w:rsidRPr="008E32ED" w:rsidRDefault="008E32ED" w:rsidP="008E32ED">
      <w:pPr>
        <w:pStyle w:val="p1"/>
        <w:spacing w:line="480" w:lineRule="auto"/>
        <w:rPr>
          <w:rFonts w:ascii="Times New Roman" w:hAnsi="Times New Roman"/>
          <w:sz w:val="24"/>
          <w:szCs w:val="24"/>
        </w:rPr>
      </w:pPr>
      <w:r w:rsidRPr="008E32ED">
        <w:rPr>
          <w:rFonts w:ascii="Times New Roman" w:hAnsi="Times New Roman"/>
          <w:sz w:val="24"/>
          <w:szCs w:val="24"/>
        </w:rPr>
        <w:t>speak freely. The app Memo, which claimed 10,000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members in about 3 months, allows users to post, comment,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and share links. They will soon be able to upload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photographs and documents, which will raise new security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concerns for organizations.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Ryan Janssen, CEO of Memo’s parent company, Collectively,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 xml:space="preserve">says apps like Memo, </w:t>
      </w:r>
      <w:proofErr w:type="spellStart"/>
      <w:r w:rsidRPr="008E32ED">
        <w:rPr>
          <w:rFonts w:ascii="Times New Roman" w:hAnsi="Times New Roman"/>
          <w:sz w:val="24"/>
          <w:szCs w:val="24"/>
        </w:rPr>
        <w:t>Yik</w:t>
      </w:r>
      <w:proofErr w:type="spellEnd"/>
      <w:r w:rsidRPr="008E32ED">
        <w:rPr>
          <w:rFonts w:ascii="Times New Roman" w:hAnsi="Times New Roman"/>
          <w:sz w:val="24"/>
          <w:szCs w:val="24"/>
        </w:rPr>
        <w:t xml:space="preserve"> Yak, and Whisper allow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bosses access to candid feedback they cannot otherwise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get. Janssen said, “The employee’s natural reaction [when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managers ask for feedback directly] is to tell you what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want to hear.” There is certainly truth to this—studies indicate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that employees “put on a happy face” for their bosses.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 xml:space="preserve">When people </w:t>
      </w:r>
      <w:proofErr w:type="gramStart"/>
      <w:r w:rsidRPr="008E32ED">
        <w:rPr>
          <w:rFonts w:ascii="Times New Roman" w:hAnsi="Times New Roman"/>
          <w:sz w:val="24"/>
          <w:szCs w:val="24"/>
        </w:rPr>
        <w:t>know</w:t>
      </w:r>
      <w:proofErr w:type="gramEnd"/>
      <w:r w:rsidRPr="008E32ED">
        <w:rPr>
          <w:rFonts w:ascii="Times New Roman" w:hAnsi="Times New Roman"/>
          <w:sz w:val="24"/>
          <w:szCs w:val="24"/>
        </w:rPr>
        <w:t xml:space="preserve"> their posts aren’t anonymous, “People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put on this weird, fake professional face,” he said.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Organizations are aware that people watch what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say when they can be identified, and many have 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 xml:space="preserve">anonymous job attitude surveys for this reason. Still, </w:t>
      </w:r>
      <w:bookmarkStart w:id="0" w:name="_GoBack"/>
      <w:bookmarkEnd w:id="0"/>
      <w:r w:rsidRPr="008E32ED">
        <w:rPr>
          <w:rFonts w:ascii="Times New Roman" w:hAnsi="Times New Roman"/>
          <w:sz w:val="24"/>
          <w:szCs w:val="24"/>
        </w:rPr>
        <w:t>evaluations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from these surveys are often more glowing, and less</w:t>
      </w:r>
      <w:r>
        <w:rPr>
          <w:rFonts w:ascii="Times New Roman" w:hAnsi="Times New Roman"/>
          <w:sz w:val="24"/>
          <w:szCs w:val="24"/>
        </w:rPr>
        <w:t xml:space="preserve"> detailed, than anonymous </w:t>
      </w:r>
      <w:r w:rsidRPr="008E32ED">
        <w:rPr>
          <w:rFonts w:ascii="Times New Roman" w:hAnsi="Times New Roman"/>
          <w:sz w:val="24"/>
          <w:szCs w:val="24"/>
        </w:rPr>
        <w:t>website feedback. Some organizations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have therefore altered the frequency and scope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of surveys to obtain more depth. Others have their 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intranet platforms to solicit concerns and complaints.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Beyond the personally unethical aspect of posting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 xml:space="preserve">scathing denouncements about </w:t>
      </w:r>
      <w:r w:rsidRPr="008E32ED">
        <w:rPr>
          <w:rFonts w:ascii="Times New Roman" w:hAnsi="Times New Roman"/>
          <w:sz w:val="24"/>
          <w:szCs w:val="24"/>
        </w:rPr>
        <w:lastRenderedPageBreak/>
        <w:t>people or organizations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online—sharing details with the world that you</w:t>
      </w:r>
      <w:r>
        <w:rPr>
          <w:rFonts w:ascii="Times New Roman" w:hAnsi="Times New Roman"/>
          <w:sz w:val="24"/>
          <w:szCs w:val="24"/>
        </w:rPr>
        <w:t xml:space="preserve"> would not share in </w:t>
      </w:r>
      <w:r w:rsidRPr="008E32ED">
        <w:rPr>
          <w:rFonts w:ascii="Times New Roman" w:hAnsi="Times New Roman"/>
          <w:sz w:val="24"/>
          <w:szCs w:val="24"/>
        </w:rPr>
        <w:t>person—issues of organizational ethics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come into play. While companies like Visa, Boeing,</w:t>
      </w:r>
    </w:p>
    <w:p w14:paraId="021DE72D" w14:textId="77777777" w:rsidR="008E32ED" w:rsidRDefault="008E32ED" w:rsidP="008E32ED">
      <w:pPr>
        <w:pStyle w:val="p1"/>
        <w:spacing w:line="480" w:lineRule="auto"/>
        <w:rPr>
          <w:rFonts w:ascii="Times New Roman" w:hAnsi="Times New Roman"/>
          <w:sz w:val="24"/>
          <w:szCs w:val="24"/>
        </w:rPr>
      </w:pPr>
      <w:r w:rsidRPr="008E32ED">
        <w:rPr>
          <w:rFonts w:ascii="Times New Roman" w:hAnsi="Times New Roman"/>
          <w:sz w:val="24"/>
          <w:szCs w:val="24"/>
        </w:rPr>
        <w:t>and Hewlett-Packard have tried to discourage employees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from anonymously venting on websites and apps,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such mandates may violate the employees’ right of free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speech. And how anonymous are anonymous posts?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Posts on Glassdoor and other forums eliminate a person’s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name, but can’t bosses sometimes determine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subordinate posted the comments? Managers everywhere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need to decide how much management sleuthing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is ethical, and what consequences, if any, can be forced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on subordinates for anonymous posts.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 xml:space="preserve">Grant </w:t>
      </w:r>
      <w:proofErr w:type="spellStart"/>
      <w:r w:rsidRPr="008E32ED">
        <w:rPr>
          <w:rFonts w:ascii="Times New Roman" w:hAnsi="Times New Roman"/>
          <w:sz w:val="24"/>
          <w:szCs w:val="24"/>
        </w:rPr>
        <w:t>Vodori</w:t>
      </w:r>
      <w:proofErr w:type="spellEnd"/>
      <w:r w:rsidRPr="008E32ED">
        <w:rPr>
          <w:rFonts w:ascii="Times New Roman" w:hAnsi="Times New Roman"/>
          <w:sz w:val="24"/>
          <w:szCs w:val="24"/>
        </w:rPr>
        <w:t>, co-founder of a digital marketing agency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in Chicago, has been successful in obtaining candid answers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from his employees through polls taken several times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each week. “It’s sometimes a little bit scary,” he said, asking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himself, “Do I really want to know the answer to this?”</w:t>
      </w:r>
    </w:p>
    <w:p w14:paraId="503A551B" w14:textId="77777777" w:rsidR="008E32ED" w:rsidRDefault="008E32ED" w:rsidP="008E32ED">
      <w:pPr>
        <w:pStyle w:val="p1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Questions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DFC9A5" w14:textId="77777777" w:rsidR="008E32ED" w:rsidRPr="008E32ED" w:rsidRDefault="008E32ED" w:rsidP="008E32ED">
      <w:pPr>
        <w:pStyle w:val="p1"/>
        <w:spacing w:line="480" w:lineRule="auto"/>
        <w:rPr>
          <w:rFonts w:ascii="Times New Roman" w:hAnsi="Times New Roman"/>
          <w:sz w:val="24"/>
          <w:szCs w:val="24"/>
        </w:rPr>
      </w:pPr>
      <w:r w:rsidRPr="008E32ED">
        <w:rPr>
          <w:rFonts w:ascii="Times New Roman" w:hAnsi="Times New Roman"/>
          <w:sz w:val="24"/>
          <w:szCs w:val="24"/>
        </w:rPr>
        <w:t>3-11.  Do you think employees have a right to say what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they want to about their organizations online,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2ED">
        <w:rPr>
          <w:rFonts w:ascii="Times New Roman" w:hAnsi="Times New Roman"/>
          <w:sz w:val="24"/>
          <w:szCs w:val="24"/>
        </w:rPr>
        <w:t>opposed to in private?</w:t>
      </w:r>
    </w:p>
    <w:p w14:paraId="6C47B1CE" w14:textId="77777777" w:rsidR="008E32ED" w:rsidRPr="008E32ED" w:rsidRDefault="008E32ED" w:rsidP="008E32ED">
      <w:pPr>
        <w:spacing w:line="480" w:lineRule="auto"/>
        <w:rPr>
          <w:rFonts w:ascii="Times New Roman" w:hAnsi="Times New Roman" w:cs="Times New Roman"/>
        </w:rPr>
      </w:pPr>
      <w:r w:rsidRPr="008E32ED">
        <w:rPr>
          <w:rFonts w:ascii="Times New Roman" w:hAnsi="Times New Roman" w:cs="Times New Roman"/>
        </w:rPr>
        <w:t>3-12.  How would you react if you learned one of your</w:t>
      </w:r>
      <w:r>
        <w:rPr>
          <w:rFonts w:ascii="Times New Roman" w:hAnsi="Times New Roman" w:cs="Times New Roman"/>
        </w:rPr>
        <w:t xml:space="preserve"> </w:t>
      </w:r>
      <w:r w:rsidRPr="008E32ED">
        <w:rPr>
          <w:rFonts w:ascii="Times New Roman" w:hAnsi="Times New Roman" w:cs="Times New Roman"/>
        </w:rPr>
        <w:t>employees posted unflattering comments about</w:t>
      </w:r>
      <w:r>
        <w:rPr>
          <w:rFonts w:ascii="Times New Roman" w:hAnsi="Times New Roman" w:cs="Times New Roman"/>
        </w:rPr>
        <w:t xml:space="preserve"> </w:t>
      </w:r>
      <w:r w:rsidRPr="008E32ED">
        <w:rPr>
          <w:rFonts w:ascii="Times New Roman" w:hAnsi="Times New Roman" w:cs="Times New Roman"/>
        </w:rPr>
        <w:t>you as a manager? Would your reaction be any</w:t>
      </w:r>
      <w:r>
        <w:rPr>
          <w:rFonts w:ascii="Times New Roman" w:hAnsi="Times New Roman" w:cs="Times New Roman"/>
        </w:rPr>
        <w:t xml:space="preserve"> </w:t>
      </w:r>
      <w:r w:rsidRPr="008E32E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ifferent if the employee posted </w:t>
      </w:r>
      <w:r w:rsidRPr="008E32ED">
        <w:rPr>
          <w:rFonts w:ascii="Times New Roman" w:hAnsi="Times New Roman" w:cs="Times New Roman"/>
        </w:rPr>
        <w:t>unflattering</w:t>
      </w:r>
      <w:r>
        <w:rPr>
          <w:rFonts w:ascii="Times New Roman" w:hAnsi="Times New Roman" w:cs="Times New Roman"/>
        </w:rPr>
        <w:t xml:space="preserve"> </w:t>
      </w:r>
      <w:r w:rsidRPr="008E32ED">
        <w:rPr>
          <w:rFonts w:ascii="Times New Roman" w:hAnsi="Times New Roman" w:cs="Times New Roman"/>
        </w:rPr>
        <w:t>comments about you as a person?</w:t>
      </w:r>
    </w:p>
    <w:p w14:paraId="157D1723" w14:textId="77777777" w:rsidR="008E32ED" w:rsidRPr="008E32ED" w:rsidRDefault="008E32ED" w:rsidP="008E32ED">
      <w:pPr>
        <w:spacing w:line="480" w:lineRule="auto"/>
        <w:rPr>
          <w:rFonts w:ascii="Times New Roman" w:hAnsi="Times New Roman" w:cs="Times New Roman"/>
        </w:rPr>
      </w:pPr>
      <w:r w:rsidRPr="008E32ED">
        <w:rPr>
          <w:rFonts w:ascii="Times New Roman" w:hAnsi="Times New Roman" w:cs="Times New Roman"/>
        </w:rPr>
        <w:t>3-13.  Do you feel it is acceptable to post comments</w:t>
      </w:r>
      <w:r>
        <w:rPr>
          <w:rFonts w:ascii="Times New Roman" w:hAnsi="Times New Roman" w:cs="Times New Roman"/>
        </w:rPr>
        <w:t xml:space="preserve"> </w:t>
      </w:r>
      <w:r w:rsidRPr="008E32ED">
        <w:rPr>
          <w:rFonts w:ascii="Times New Roman" w:hAnsi="Times New Roman" w:cs="Times New Roman"/>
        </w:rPr>
        <w:t xml:space="preserve">anonymously, or do you think people </w:t>
      </w:r>
      <w:proofErr w:type="gramStart"/>
      <w:r w:rsidRPr="008E32ED">
        <w:rPr>
          <w:rFonts w:ascii="Times New Roman" w:hAnsi="Times New Roman" w:cs="Times New Roman"/>
        </w:rPr>
        <w:t>should</w:t>
      </w:r>
      <w:proofErr w:type="gramEnd"/>
    </w:p>
    <w:p w14:paraId="7AED5162" w14:textId="77777777" w:rsidR="008E32ED" w:rsidRPr="008E32ED" w:rsidRDefault="008E32ED" w:rsidP="008E32ED">
      <w:pPr>
        <w:spacing w:line="480" w:lineRule="auto"/>
        <w:rPr>
          <w:rFonts w:ascii="Times New Roman" w:hAnsi="Times New Roman" w:cs="Times New Roman"/>
        </w:rPr>
      </w:pPr>
      <w:r w:rsidRPr="008E32ED">
        <w:rPr>
          <w:rFonts w:ascii="Times New Roman" w:hAnsi="Times New Roman" w:cs="Times New Roman"/>
        </w:rPr>
        <w:t>include their names? Why or why not</w:t>
      </w:r>
    </w:p>
    <w:p w14:paraId="7D581B3A" w14:textId="77777777" w:rsidR="008E32ED" w:rsidRPr="008E32ED" w:rsidRDefault="008E32ED" w:rsidP="008E32ED">
      <w:pPr>
        <w:spacing w:line="480" w:lineRule="auto"/>
        <w:rPr>
          <w:rFonts w:ascii="Times New Roman" w:hAnsi="Times New Roman" w:cs="Times New Roman"/>
        </w:rPr>
      </w:pPr>
    </w:p>
    <w:sectPr w:rsidR="008E32ED" w:rsidRPr="008E32ED" w:rsidSect="006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ED"/>
    <w:rsid w:val="006F65AB"/>
    <w:rsid w:val="008E32ED"/>
    <w:rsid w:val="00A062B6"/>
    <w:rsid w:val="00F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84C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E32ED"/>
    <w:rPr>
      <w:rFonts w:ascii="Times" w:hAnsi="Times" w:cs="Times New Roman"/>
      <w:sz w:val="15"/>
      <w:szCs w:val="15"/>
    </w:rPr>
  </w:style>
  <w:style w:type="paragraph" w:customStyle="1" w:styleId="p2">
    <w:name w:val="p2"/>
    <w:basedOn w:val="Normal"/>
    <w:rsid w:val="008E32ED"/>
    <w:rPr>
      <w:rFonts w:ascii="Times" w:hAnsi="Times" w:cs="Times New Roman"/>
      <w:color w:val="00AFB1"/>
      <w:sz w:val="23"/>
      <w:szCs w:val="23"/>
    </w:rPr>
  </w:style>
  <w:style w:type="character" w:customStyle="1" w:styleId="s1">
    <w:name w:val="s1"/>
    <w:basedOn w:val="DefaultParagraphFont"/>
    <w:rsid w:val="008E32ED"/>
    <w:rPr>
      <w:rFonts w:ascii="Times" w:hAnsi="Times" w:hint="default"/>
      <w:color w:val="90C800"/>
      <w:sz w:val="21"/>
      <w:szCs w:val="21"/>
    </w:rPr>
  </w:style>
  <w:style w:type="character" w:customStyle="1" w:styleId="apple-converted-space">
    <w:name w:val="apple-converted-space"/>
    <w:basedOn w:val="DefaultParagraphFont"/>
    <w:rsid w:val="008E3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2828</Characters>
  <Application>Microsoft Macintosh Word</Application>
  <DocSecurity>0</DocSecurity>
  <Lines>23</Lines>
  <Paragraphs>6</Paragraphs>
  <ScaleCrop>false</ScaleCrop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2017-05-21T11:44:00Z</dcterms:created>
  <dcterms:modified xsi:type="dcterms:W3CDTF">2017-05-21T11:52:00Z</dcterms:modified>
</cp:coreProperties>
</file>